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160AFE" w:rsidP="00160AFE">
      <w:pPr>
        <w:spacing w:line="168" w:lineRule="auto"/>
        <w:jc w:val="center"/>
      </w:pPr>
      <w:r>
        <w:t>Перед  собственниками МКД №</w:t>
      </w:r>
      <w:r w:rsidR="00D869FA">
        <w:t>11</w:t>
      </w:r>
      <w:r>
        <w:t xml:space="preserve"> по ул.</w:t>
      </w:r>
      <w:r w:rsidR="00D869FA">
        <w:t xml:space="preserve"> Вагоностроителей</w:t>
      </w:r>
    </w:p>
    <w:p w:rsidR="00160AFE" w:rsidRDefault="00160AFE" w:rsidP="00160AFE">
      <w:pPr>
        <w:spacing w:line="168" w:lineRule="auto"/>
        <w:jc w:val="center"/>
      </w:pPr>
      <w:r>
        <w:t xml:space="preserve">За период с «01» </w:t>
      </w:r>
      <w:r w:rsidR="00D869FA">
        <w:t>мая</w:t>
      </w:r>
      <w:r>
        <w:t xml:space="preserve"> 2014 года по «31» декабря 2014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E343BD">
        <w:t>шлакоблочный</w:t>
      </w:r>
      <w:proofErr w:type="gramEnd"/>
      <w:r w:rsidR="00E343BD">
        <w:t>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- 4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D869FA">
        <w:t xml:space="preserve"> - 8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E343BD">
        <w:t xml:space="preserve"> 58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 xml:space="preserve">3366,9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558,4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межевания 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</w:t>
      </w:r>
      <w:proofErr w:type="gramStart"/>
      <w:r w:rsidR="00E343BD">
        <w:t>благоустроенный</w:t>
      </w:r>
      <w:proofErr w:type="gramEnd"/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595"/>
        <w:gridCol w:w="1595"/>
        <w:gridCol w:w="1595"/>
        <w:gridCol w:w="1671"/>
      </w:tblGrid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595" w:type="dxa"/>
          </w:tcPr>
          <w:p w:rsidR="00160AFE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 xml:space="preserve">Площадь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8,82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252302,84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205161,12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47141,72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3,10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102512,70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94326,83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8185,87</w:t>
            </w: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помещений, </w:t>
            </w:r>
            <w:r>
              <w:lastRenderedPageBreak/>
              <w:t>входящих в состав общего имущества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рекламных мест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both"/>
      </w:pP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  <w:r w:rsidRPr="00361DB1">
              <w:rPr>
                <w:i/>
                <w:iCs/>
              </w:rPr>
              <w:t xml:space="preserve">указать </w:t>
            </w:r>
            <w:r w:rsidRPr="00361DB1">
              <w:rPr>
                <w:i/>
                <w:iCs/>
              </w:rPr>
              <w:br/>
              <w:t>наименование выполненных работ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Изготовление проектной документации на ОДПУ и текущее обслуживание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15648 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Сантехнические работы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6812,45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3BD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Default="00E343BD" w:rsidP="00643972">
            <w:pPr>
              <w:pStyle w:val="ConsPlusNormal"/>
              <w:widowControl/>
              <w:ind w:firstLine="0"/>
            </w:pPr>
            <w:r>
              <w:t>Электромонтажные работы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Default="00E343BD" w:rsidP="00643972">
            <w:pPr>
              <w:pStyle w:val="ConsPlusNormal"/>
              <w:widowControl/>
              <w:ind w:firstLine="0"/>
            </w:pPr>
            <w:r>
              <w:t>2457,10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rPr>
                <w:i/>
                <w:iCs/>
              </w:rPr>
              <w:t xml:space="preserve">указать </w:t>
            </w:r>
            <w:r w:rsidRPr="00361DB1">
              <w:rPr>
                <w:i/>
                <w:iCs/>
              </w:rPr>
              <w:br/>
              <w:t>наименование выполненных работ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Лето 2014г.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Установка пластиковых окон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263226 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Default="00E343BD" w:rsidP="00643972">
            <w:pPr>
              <w:pStyle w:val="ConsPlusNormal"/>
              <w:widowControl/>
              <w:ind w:firstLine="0"/>
            </w:pPr>
            <w:r>
              <w:t>Оплачено со счета ТСЖ – 130000 руб.</w:t>
            </w:r>
          </w:p>
          <w:p w:rsidR="00E343BD" w:rsidRPr="00361DB1" w:rsidRDefault="00E343BD" w:rsidP="00643972">
            <w:pPr>
              <w:pStyle w:val="ConsPlusNormal"/>
              <w:widowControl/>
              <w:ind w:firstLine="0"/>
            </w:pPr>
            <w:r>
              <w:t>Оплачен</w:t>
            </w:r>
            <w:proofErr w:type="gramStart"/>
            <w:r>
              <w:t>о ООО</w:t>
            </w:r>
            <w:proofErr w:type="gramEnd"/>
            <w:r>
              <w:t xml:space="preserve"> «УК Центр-НТ» - 133226 руб.</w:t>
            </w: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15180E" w:rsidP="00C85492">
      <w:pPr>
        <w:pStyle w:val="a3"/>
        <w:spacing w:line="168" w:lineRule="auto"/>
        <w:jc w:val="center"/>
      </w:pPr>
      <w:r>
        <w:lastRenderedPageBreak/>
        <w:t>Прочие услуги, внеплановые расходы</w:t>
      </w:r>
      <w:r w:rsidR="008B1389">
        <w:t xml:space="preserve"> по содержанию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очистка кровель от снега и наледи, замена электроосветительных приборов, замена разбитых стеко</w:t>
      </w:r>
      <w:r w:rsidR="00E343BD">
        <w:t>л</w:t>
      </w:r>
      <w:r>
        <w:t>, откачка воды из подвальных помещений, устранение мелких аварий, подготовка МКД к отопительному сезону, покос травы и т.д.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566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МУП «</w:t>
            </w:r>
            <w:proofErr w:type="spellStart"/>
            <w:r w:rsidR="00FB5175">
              <w:t>Горэнерго</w:t>
            </w:r>
            <w:proofErr w:type="spellEnd"/>
            <w:r>
              <w:t>»</w:t>
            </w:r>
          </w:p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E343BD" w:rsidP="00B401C0">
            <w:pPr>
              <w:spacing w:line="168" w:lineRule="auto"/>
              <w:jc w:val="center"/>
            </w:pPr>
            <w:r>
              <w:t>695579,90</w:t>
            </w:r>
          </w:p>
        </w:tc>
        <w:tc>
          <w:tcPr>
            <w:tcW w:w="3697" w:type="dxa"/>
          </w:tcPr>
          <w:p w:rsidR="00E34D03" w:rsidRDefault="00E343BD" w:rsidP="00B401C0">
            <w:pPr>
              <w:spacing w:line="168" w:lineRule="auto"/>
              <w:jc w:val="center"/>
            </w:pPr>
            <w:r>
              <w:t>495516,79</w:t>
            </w:r>
          </w:p>
        </w:tc>
        <w:tc>
          <w:tcPr>
            <w:tcW w:w="3697" w:type="dxa"/>
          </w:tcPr>
          <w:p w:rsidR="00E34D03" w:rsidRDefault="00E343BD" w:rsidP="00B401C0">
            <w:pPr>
              <w:spacing w:line="168" w:lineRule="auto"/>
              <w:jc w:val="center"/>
            </w:pPr>
            <w:r>
              <w:t>200063,12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E343BD" w:rsidP="00E343BD">
            <w:pPr>
              <w:spacing w:line="168" w:lineRule="auto"/>
              <w:jc w:val="center"/>
            </w:pPr>
            <w:r>
              <w:t>88395,82</w:t>
            </w:r>
          </w:p>
        </w:tc>
        <w:tc>
          <w:tcPr>
            <w:tcW w:w="3697" w:type="dxa"/>
          </w:tcPr>
          <w:p w:rsidR="00E34D03" w:rsidRDefault="00E343BD" w:rsidP="00B401C0">
            <w:pPr>
              <w:spacing w:line="168" w:lineRule="auto"/>
              <w:jc w:val="center"/>
            </w:pPr>
            <w:r>
              <w:t>67324,44</w:t>
            </w:r>
          </w:p>
        </w:tc>
        <w:tc>
          <w:tcPr>
            <w:tcW w:w="3697" w:type="dxa"/>
          </w:tcPr>
          <w:p w:rsidR="00E34D03" w:rsidRDefault="00E343BD" w:rsidP="00B401C0">
            <w:pPr>
              <w:spacing w:line="168" w:lineRule="auto"/>
              <w:jc w:val="center"/>
            </w:pPr>
            <w:r>
              <w:t>21071,38</w:t>
            </w:r>
          </w:p>
        </w:tc>
      </w:tr>
      <w:tr w:rsidR="00E34D03" w:rsidTr="00E34D03"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</w:p>
        </w:tc>
      </w:tr>
    </w:tbl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lastRenderedPageBreak/>
        <w:t>Разд</w:t>
      </w:r>
      <w:bookmarkStart w:id="0" w:name="_GoBack"/>
      <w:bookmarkEnd w:id="0"/>
      <w:r>
        <w:t xml:space="preserve">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E343BD" w:rsidRDefault="00E343BD" w:rsidP="00E343BD">
      <w:pPr>
        <w:spacing w:line="168" w:lineRule="auto"/>
        <w:ind w:firstLine="708"/>
        <w:jc w:val="both"/>
      </w:pPr>
      <w:r>
        <w:t xml:space="preserve">В 2017 году Ваш дом включен в программу по капитальному ремонту за счет средств регионального оператора, в </w:t>
      </w:r>
      <w:proofErr w:type="gramStart"/>
      <w:r>
        <w:t>связи</w:t>
      </w:r>
      <w:proofErr w:type="gramEnd"/>
      <w:r>
        <w:t xml:space="preserve"> с чем работы по капитальному ремонту включать в перечень планируемых работ возможно только после принятия собственниками помещений решения об установлении дополнительного сбора на капитальный ремонт.</w:t>
      </w:r>
    </w:p>
    <w:p w:rsidR="00E343BD" w:rsidRDefault="00E343BD" w:rsidP="00E343BD">
      <w:pPr>
        <w:spacing w:line="168" w:lineRule="auto"/>
        <w:ind w:firstLine="708"/>
        <w:jc w:val="both"/>
      </w:pPr>
      <w:r>
        <w:t>Работы по текущему ремонту – частичный ремонт кровли, ремонт подъездов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>Общая сумма задолженности за собственниками по оплате ЖКУ составляет – 276462 руб. 09 коп.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E"/>
    <w:rsid w:val="0015180E"/>
    <w:rsid w:val="00160AFE"/>
    <w:rsid w:val="006F5CEF"/>
    <w:rsid w:val="008B1389"/>
    <w:rsid w:val="0096241F"/>
    <w:rsid w:val="00B401C0"/>
    <w:rsid w:val="00B65D36"/>
    <w:rsid w:val="00C85492"/>
    <w:rsid w:val="00D869FA"/>
    <w:rsid w:val="00E343BD"/>
    <w:rsid w:val="00E34D03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dcterms:created xsi:type="dcterms:W3CDTF">2015-01-31T06:20:00Z</dcterms:created>
  <dcterms:modified xsi:type="dcterms:W3CDTF">2015-01-31T06:20:00Z</dcterms:modified>
</cp:coreProperties>
</file>