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1F" w:rsidRDefault="00160AFE" w:rsidP="00160AFE">
      <w:pPr>
        <w:spacing w:line="168" w:lineRule="auto"/>
        <w:jc w:val="center"/>
      </w:pPr>
      <w:r>
        <w:t>Отчет</w:t>
      </w:r>
    </w:p>
    <w:p w:rsidR="00160AFE" w:rsidRDefault="00160AFE" w:rsidP="00160AFE">
      <w:pPr>
        <w:spacing w:line="168" w:lineRule="auto"/>
        <w:jc w:val="center"/>
      </w:pPr>
      <w:r>
        <w:t>ООО  «УК Центр-НТ»</w:t>
      </w:r>
    </w:p>
    <w:p w:rsidR="00160AFE" w:rsidRDefault="00C914A5" w:rsidP="00160AFE">
      <w:pPr>
        <w:spacing w:line="168" w:lineRule="auto"/>
        <w:jc w:val="center"/>
      </w:pPr>
      <w:r>
        <w:t>п</w:t>
      </w:r>
      <w:r w:rsidR="00160AFE">
        <w:t>еред  собственниками МКД №</w:t>
      </w:r>
      <w:r w:rsidR="00825CB1">
        <w:t>54</w:t>
      </w:r>
      <w:r w:rsidR="00160AFE">
        <w:t xml:space="preserve"> по ул.</w:t>
      </w:r>
      <w:r w:rsidR="00D869FA">
        <w:t xml:space="preserve"> </w:t>
      </w:r>
      <w:r w:rsidR="00825CB1">
        <w:t>Карла Маркса</w:t>
      </w:r>
    </w:p>
    <w:p w:rsidR="00160AFE" w:rsidRDefault="00C914A5" w:rsidP="00160AFE">
      <w:pPr>
        <w:spacing w:line="168" w:lineRule="auto"/>
        <w:jc w:val="center"/>
      </w:pPr>
      <w:r>
        <w:t>з</w:t>
      </w:r>
      <w:r w:rsidR="00160AFE">
        <w:t xml:space="preserve">а период с «01» </w:t>
      </w:r>
      <w:r>
        <w:t>января</w:t>
      </w:r>
      <w:r w:rsidR="00160AFE">
        <w:t xml:space="preserve"> 201</w:t>
      </w:r>
      <w:r w:rsidR="00354E04">
        <w:t>5</w:t>
      </w:r>
      <w:r w:rsidR="00160AFE">
        <w:t xml:space="preserve"> года по «31» декабря 201</w:t>
      </w:r>
      <w:r>
        <w:t>5</w:t>
      </w:r>
      <w:r w:rsidR="00160AFE">
        <w:t xml:space="preserve"> года</w:t>
      </w:r>
    </w:p>
    <w:p w:rsidR="00160AFE" w:rsidRDefault="00160AFE" w:rsidP="00160AFE">
      <w:pPr>
        <w:spacing w:line="168" w:lineRule="auto"/>
        <w:jc w:val="center"/>
      </w:pPr>
    </w:p>
    <w:p w:rsidR="00160AFE" w:rsidRDefault="00160AFE" w:rsidP="00160AFE">
      <w:pPr>
        <w:spacing w:line="168" w:lineRule="auto"/>
        <w:jc w:val="center"/>
      </w:pPr>
      <w:r>
        <w:t>Раздел 1</w:t>
      </w:r>
    </w:p>
    <w:p w:rsidR="00160AFE" w:rsidRDefault="00160AFE" w:rsidP="00160AFE">
      <w:pPr>
        <w:spacing w:line="168" w:lineRule="auto"/>
        <w:jc w:val="center"/>
      </w:pPr>
      <w:r>
        <w:t>Характеристика МКД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Серия МКД</w:t>
      </w:r>
      <w:r w:rsidR="00D869FA">
        <w:t xml:space="preserve"> </w:t>
      </w:r>
      <w:r w:rsidR="00E343BD">
        <w:t>–</w:t>
      </w:r>
      <w:r w:rsidR="00D869FA">
        <w:t xml:space="preserve"> </w:t>
      </w:r>
      <w:r w:rsidR="00E343BD">
        <w:t>шлакоблочный, с деревянными перекрытиями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этажей</w:t>
      </w:r>
      <w:r w:rsidR="00D869FA">
        <w:t xml:space="preserve"> - </w:t>
      </w:r>
      <w:r w:rsidR="00825CB1">
        <w:t>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подъездов</w:t>
      </w:r>
      <w:r w:rsidR="005A1385">
        <w:t xml:space="preserve"> - 3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Кол-во квартир</w:t>
      </w:r>
      <w:r w:rsidR="00D869FA">
        <w:t xml:space="preserve"> - </w:t>
      </w:r>
      <w:r w:rsidR="00422A80">
        <w:t xml:space="preserve"> </w:t>
      </w:r>
      <w:r w:rsidR="001946DF">
        <w:t>27</w:t>
      </w:r>
    </w:p>
    <w:p w:rsidR="00160AFE" w:rsidRDefault="00160AFE" w:rsidP="00160AFE">
      <w:pPr>
        <w:pStyle w:val="a3"/>
        <w:numPr>
          <w:ilvl w:val="0"/>
          <w:numId w:val="1"/>
        </w:numPr>
        <w:spacing w:line="168" w:lineRule="auto"/>
      </w:pPr>
      <w:r>
        <w:t>Общая площадь МКД</w:t>
      </w:r>
      <w:r w:rsidR="00D869FA">
        <w:t xml:space="preserve"> </w:t>
      </w:r>
      <w:r w:rsidR="00E343BD">
        <w:t>–</w:t>
      </w:r>
      <w:r w:rsidR="00825CB1">
        <w:t xml:space="preserve">2261,7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6</w:t>
      </w:r>
      <w:r w:rsidR="00160AFE">
        <w:t>. Общая площадь мест общего пользования, входящих в состав общего имущества МКД</w:t>
      </w:r>
      <w:r w:rsidR="00E343BD">
        <w:t xml:space="preserve"> –</w:t>
      </w:r>
      <w:r w:rsidR="00825CB1">
        <w:t xml:space="preserve">834,6 </w:t>
      </w:r>
      <w:proofErr w:type="spellStart"/>
      <w:r w:rsidR="00E343BD">
        <w:t>кв.м</w:t>
      </w:r>
      <w:proofErr w:type="spellEnd"/>
    </w:p>
    <w:p w:rsidR="00160AFE" w:rsidRDefault="008B1389" w:rsidP="008B1389">
      <w:pPr>
        <w:spacing w:line="168" w:lineRule="auto"/>
        <w:ind w:firstLine="360"/>
      </w:pPr>
      <w:r>
        <w:t>7</w:t>
      </w:r>
      <w:r w:rsidR="00160AFE">
        <w:t>. Площадь земельного участка под МКД</w:t>
      </w:r>
      <w:r w:rsidR="00E343BD">
        <w:t xml:space="preserve"> – межевания нет</w:t>
      </w:r>
    </w:p>
    <w:p w:rsidR="00160AFE" w:rsidRDefault="008B1389" w:rsidP="008B1389">
      <w:pPr>
        <w:spacing w:line="168" w:lineRule="auto"/>
        <w:ind w:firstLine="360"/>
      </w:pPr>
      <w:r>
        <w:t>8</w:t>
      </w:r>
      <w:r w:rsidR="00160AFE">
        <w:t>. Категория дома с учетом видов удобств и оснащенности МКД</w:t>
      </w:r>
      <w:r w:rsidR="00E343BD">
        <w:t xml:space="preserve"> – благоустроенный</w:t>
      </w:r>
    </w:p>
    <w:p w:rsidR="00160AFE" w:rsidRDefault="00160AFE" w:rsidP="00160AFE">
      <w:pPr>
        <w:pStyle w:val="a3"/>
        <w:spacing w:line="168" w:lineRule="auto"/>
      </w:pPr>
    </w:p>
    <w:p w:rsidR="00160AFE" w:rsidRDefault="00160AFE" w:rsidP="00160AFE">
      <w:pPr>
        <w:pStyle w:val="a3"/>
        <w:spacing w:line="168" w:lineRule="auto"/>
        <w:jc w:val="center"/>
      </w:pPr>
      <w:r>
        <w:t>Раздел 2</w:t>
      </w:r>
    </w:p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842"/>
        <w:gridCol w:w="3828"/>
        <w:gridCol w:w="1701"/>
        <w:gridCol w:w="1984"/>
        <w:gridCol w:w="1701"/>
      </w:tblGrid>
      <w:tr w:rsidR="00C85492" w:rsidTr="00354E04">
        <w:tc>
          <w:tcPr>
            <w:tcW w:w="264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1842" w:type="dxa"/>
          </w:tcPr>
          <w:p w:rsidR="00160AFE" w:rsidRPr="00C85492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Размер платы руб.</w:t>
            </w:r>
            <w:r w:rsidRPr="00C85492">
              <w:t>/</w:t>
            </w:r>
            <w:r>
              <w:t>кв.м</w:t>
            </w:r>
          </w:p>
        </w:tc>
        <w:tc>
          <w:tcPr>
            <w:tcW w:w="3828" w:type="dxa"/>
          </w:tcPr>
          <w:p w:rsidR="00160AFE" w:rsidRDefault="001946DF" w:rsidP="00C85492">
            <w:pPr>
              <w:pStyle w:val="a3"/>
              <w:spacing w:line="168" w:lineRule="auto"/>
              <w:ind w:left="0"/>
              <w:jc w:val="center"/>
            </w:pPr>
            <w:r>
              <w:t>Примечание</w:t>
            </w:r>
            <w:r w:rsidR="00C85492">
              <w:t xml:space="preserve"> </w:t>
            </w:r>
          </w:p>
        </w:tc>
        <w:tc>
          <w:tcPr>
            <w:tcW w:w="1701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701" w:type="dxa"/>
          </w:tcPr>
          <w:p w:rsidR="00160AFE" w:rsidRDefault="008B1389" w:rsidP="00160AFE">
            <w:pPr>
              <w:pStyle w:val="a3"/>
              <w:spacing w:line="168" w:lineRule="auto"/>
              <w:ind w:left="0"/>
              <w:jc w:val="center"/>
            </w:pPr>
            <w:r>
              <w:t>Задолженность</w:t>
            </w:r>
          </w:p>
        </w:tc>
      </w:tr>
      <w:tr w:rsidR="00C85492" w:rsidTr="00354E04">
        <w:tc>
          <w:tcPr>
            <w:tcW w:w="264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842" w:type="dxa"/>
          </w:tcPr>
          <w:p w:rsidR="00C914A5" w:rsidRDefault="00354E04" w:rsidP="00160AFE">
            <w:pPr>
              <w:pStyle w:val="a3"/>
              <w:spacing w:line="168" w:lineRule="auto"/>
              <w:ind w:left="0"/>
              <w:jc w:val="center"/>
            </w:pPr>
            <w:r>
              <w:t>9,50</w:t>
            </w:r>
          </w:p>
          <w:p w:rsidR="00C914A5" w:rsidRDefault="00C914A5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3828" w:type="dxa"/>
          </w:tcPr>
          <w:p w:rsidR="00160AFE" w:rsidRDefault="00160AFE" w:rsidP="001946DF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354E04" w:rsidP="00160AFE">
            <w:pPr>
              <w:pStyle w:val="a3"/>
              <w:spacing w:line="168" w:lineRule="auto"/>
              <w:ind w:left="0"/>
              <w:jc w:val="center"/>
            </w:pPr>
            <w:r>
              <w:t>121282,08</w:t>
            </w:r>
          </w:p>
        </w:tc>
        <w:tc>
          <w:tcPr>
            <w:tcW w:w="1984" w:type="dxa"/>
          </w:tcPr>
          <w:p w:rsidR="00160AFE" w:rsidRDefault="00354E04" w:rsidP="00160AFE">
            <w:pPr>
              <w:pStyle w:val="a3"/>
              <w:spacing w:line="168" w:lineRule="auto"/>
              <w:ind w:left="0"/>
              <w:jc w:val="center"/>
            </w:pPr>
            <w:r>
              <w:t>103089,76</w:t>
            </w:r>
          </w:p>
        </w:tc>
        <w:tc>
          <w:tcPr>
            <w:tcW w:w="1701" w:type="dxa"/>
          </w:tcPr>
          <w:p w:rsidR="00160AFE" w:rsidRDefault="00354E04" w:rsidP="00160AFE">
            <w:pPr>
              <w:pStyle w:val="a3"/>
              <w:spacing w:line="168" w:lineRule="auto"/>
              <w:ind w:left="0"/>
              <w:jc w:val="center"/>
            </w:pPr>
            <w:r>
              <w:t>18192,31</w:t>
            </w:r>
          </w:p>
        </w:tc>
      </w:tr>
      <w:tr w:rsidR="00C85492" w:rsidTr="00354E04">
        <w:tc>
          <w:tcPr>
            <w:tcW w:w="2649" w:type="dxa"/>
          </w:tcPr>
          <w:p w:rsidR="00160AFE" w:rsidRDefault="00C85492" w:rsidP="00160AFE">
            <w:pPr>
              <w:pStyle w:val="a3"/>
              <w:spacing w:line="168" w:lineRule="auto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842" w:type="dxa"/>
          </w:tcPr>
          <w:p w:rsidR="00160AFE" w:rsidRDefault="00354E04" w:rsidP="005D293A">
            <w:pPr>
              <w:pStyle w:val="a3"/>
              <w:spacing w:line="168" w:lineRule="auto"/>
              <w:ind w:left="0"/>
              <w:jc w:val="center"/>
            </w:pPr>
            <w:r>
              <w:t>8,20</w:t>
            </w:r>
            <w:r w:rsidR="00C914A5">
              <w:t xml:space="preserve"> </w:t>
            </w:r>
          </w:p>
        </w:tc>
        <w:tc>
          <w:tcPr>
            <w:tcW w:w="3828" w:type="dxa"/>
          </w:tcPr>
          <w:p w:rsidR="00160AFE" w:rsidRDefault="005D293A" w:rsidP="005D293A">
            <w:pPr>
              <w:pStyle w:val="a3"/>
              <w:spacing w:line="168" w:lineRule="auto"/>
              <w:ind w:left="0"/>
              <w:jc w:val="center"/>
            </w:pPr>
            <w:r w:rsidRPr="005D293A"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984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354E04">
        <w:tc>
          <w:tcPr>
            <w:tcW w:w="2649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помещений, входящих в состав общего имущества</w:t>
            </w:r>
          </w:p>
        </w:tc>
        <w:tc>
          <w:tcPr>
            <w:tcW w:w="1842" w:type="dxa"/>
          </w:tcPr>
          <w:p w:rsidR="00160AFE" w:rsidRDefault="00E343BD" w:rsidP="00160AFE">
            <w:pPr>
              <w:pStyle w:val="a3"/>
              <w:spacing w:line="168" w:lineRule="auto"/>
              <w:ind w:left="0"/>
              <w:jc w:val="center"/>
            </w:pPr>
            <w:r>
              <w:t>нет</w:t>
            </w:r>
          </w:p>
        </w:tc>
        <w:tc>
          <w:tcPr>
            <w:tcW w:w="3828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984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  <w:tc>
          <w:tcPr>
            <w:tcW w:w="1701" w:type="dxa"/>
          </w:tcPr>
          <w:p w:rsidR="00160AFE" w:rsidRDefault="00160AFE" w:rsidP="00160AFE">
            <w:pPr>
              <w:pStyle w:val="a3"/>
              <w:spacing w:line="168" w:lineRule="auto"/>
              <w:ind w:left="0"/>
              <w:jc w:val="center"/>
            </w:pPr>
          </w:p>
        </w:tc>
      </w:tr>
      <w:tr w:rsidR="00C85492" w:rsidTr="00354E04">
        <w:tc>
          <w:tcPr>
            <w:tcW w:w="2649" w:type="dxa"/>
          </w:tcPr>
          <w:p w:rsidR="00C85492" w:rsidRDefault="00C85492" w:rsidP="00C85492">
            <w:pPr>
              <w:pStyle w:val="a3"/>
              <w:spacing w:line="168" w:lineRule="auto"/>
              <w:ind w:left="0"/>
              <w:jc w:val="center"/>
            </w:pPr>
            <w:r>
              <w:t>Доход от сдачи в аренду рекламных мест</w:t>
            </w:r>
          </w:p>
        </w:tc>
        <w:tc>
          <w:tcPr>
            <w:tcW w:w="1842" w:type="dxa"/>
          </w:tcPr>
          <w:p w:rsidR="00160AFE" w:rsidRDefault="00677DEF" w:rsidP="00825CB1">
            <w:pPr>
              <w:pStyle w:val="a3"/>
              <w:spacing w:line="168" w:lineRule="auto"/>
              <w:ind w:left="0"/>
              <w:jc w:val="center"/>
            </w:pPr>
            <w:r>
              <w:t>1000 руб./мес.</w:t>
            </w:r>
          </w:p>
        </w:tc>
        <w:tc>
          <w:tcPr>
            <w:tcW w:w="3828" w:type="dxa"/>
          </w:tcPr>
          <w:p w:rsidR="00160AFE" w:rsidRDefault="00677DEF" w:rsidP="00354E04">
            <w:pPr>
              <w:pStyle w:val="a3"/>
              <w:spacing w:line="168" w:lineRule="auto"/>
              <w:ind w:left="0"/>
              <w:jc w:val="center"/>
            </w:pPr>
            <w:r>
              <w:t xml:space="preserve">Рекламная </w:t>
            </w:r>
            <w:r w:rsidR="00825CB1">
              <w:t xml:space="preserve">растяжка </w:t>
            </w:r>
            <w:r w:rsidR="00354E04">
              <w:t>ИП Люфт</w:t>
            </w:r>
          </w:p>
        </w:tc>
        <w:tc>
          <w:tcPr>
            <w:tcW w:w="1701" w:type="dxa"/>
          </w:tcPr>
          <w:p w:rsidR="00160AFE" w:rsidRDefault="00825CB1" w:rsidP="00160AFE">
            <w:pPr>
              <w:pStyle w:val="a3"/>
              <w:spacing w:line="168" w:lineRule="auto"/>
              <w:ind w:left="0"/>
              <w:jc w:val="center"/>
            </w:pPr>
            <w:r>
              <w:t>12000</w:t>
            </w:r>
          </w:p>
        </w:tc>
        <w:tc>
          <w:tcPr>
            <w:tcW w:w="1984" w:type="dxa"/>
          </w:tcPr>
          <w:p w:rsidR="00160AFE" w:rsidRDefault="00354E04" w:rsidP="00160AFE">
            <w:pPr>
              <w:pStyle w:val="a3"/>
              <w:spacing w:line="168" w:lineRule="auto"/>
              <w:ind w:left="0"/>
              <w:jc w:val="center"/>
            </w:pPr>
            <w:r>
              <w:t>6000</w:t>
            </w:r>
          </w:p>
        </w:tc>
        <w:tc>
          <w:tcPr>
            <w:tcW w:w="1701" w:type="dxa"/>
          </w:tcPr>
          <w:p w:rsidR="00160AFE" w:rsidRDefault="00354E04" w:rsidP="00160AFE">
            <w:pPr>
              <w:pStyle w:val="a3"/>
              <w:spacing w:line="168" w:lineRule="auto"/>
              <w:ind w:left="0"/>
              <w:jc w:val="center"/>
            </w:pPr>
            <w:r>
              <w:t>6000</w:t>
            </w:r>
          </w:p>
        </w:tc>
      </w:tr>
    </w:tbl>
    <w:p w:rsidR="00160AFE" w:rsidRDefault="00160AFE" w:rsidP="00160AFE">
      <w:pPr>
        <w:pStyle w:val="a3"/>
        <w:spacing w:line="168" w:lineRule="auto"/>
        <w:jc w:val="center"/>
      </w:pPr>
    </w:p>
    <w:p w:rsidR="00160AFE" w:rsidRDefault="00160AFE" w:rsidP="00160AFE">
      <w:pPr>
        <w:pStyle w:val="a3"/>
        <w:spacing w:line="168" w:lineRule="auto"/>
        <w:jc w:val="center"/>
      </w:pPr>
    </w:p>
    <w:p w:rsidR="00354E04" w:rsidRDefault="00354E04" w:rsidP="00C85492">
      <w:pPr>
        <w:pStyle w:val="a3"/>
        <w:spacing w:line="168" w:lineRule="auto"/>
        <w:jc w:val="center"/>
      </w:pPr>
    </w:p>
    <w:p w:rsidR="00160AFE" w:rsidRDefault="00C85492" w:rsidP="00C85492">
      <w:pPr>
        <w:pStyle w:val="a3"/>
        <w:spacing w:line="168" w:lineRule="auto"/>
        <w:jc w:val="center"/>
      </w:pPr>
      <w:r>
        <w:lastRenderedPageBreak/>
        <w:t>Раздел 3</w:t>
      </w:r>
    </w:p>
    <w:p w:rsidR="00C85492" w:rsidRPr="00E34D03" w:rsidRDefault="00C85492" w:rsidP="00C85492">
      <w:pPr>
        <w:pStyle w:val="a3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E34D03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E34D03" w:rsidRPr="00361DB1" w:rsidRDefault="00E34D03" w:rsidP="00E34D03">
      <w:pPr>
        <w:pStyle w:val="ConsPlusNormal"/>
        <w:widowControl/>
        <w:ind w:firstLine="540"/>
        <w:jc w:val="center"/>
        <w:rPr>
          <w:u w:val="single"/>
        </w:rPr>
      </w:pPr>
      <w:r w:rsidRPr="00361DB1">
        <w:rPr>
          <w:u w:val="single"/>
        </w:rPr>
        <w:t>на основании принятого решения собственниками помещений</w:t>
      </w:r>
    </w:p>
    <w:p w:rsidR="00E34D03" w:rsidRPr="00361DB1" w:rsidRDefault="00E34D03" w:rsidP="00E34D03">
      <w:pPr>
        <w:pStyle w:val="ConsPlusNormal"/>
        <w:widowControl/>
        <w:ind w:firstLine="540"/>
        <w:jc w:val="both"/>
      </w:pPr>
    </w:p>
    <w:tbl>
      <w:tblPr>
        <w:tblW w:w="13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5"/>
        <w:gridCol w:w="2411"/>
        <w:gridCol w:w="4040"/>
      </w:tblGrid>
      <w:tr w:rsidR="00E34D03" w:rsidRPr="00361DB1" w:rsidTr="00354E04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 xml:space="preserve">N   </w:t>
            </w:r>
            <w:r w:rsidRPr="00361DB1">
              <w:br/>
              <w:t>п/п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E34D03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 w:rsidRPr="00361DB1">
              <w:t>Виды услуг</w:t>
            </w:r>
            <w:r>
              <w:t xml:space="preserve"> </w:t>
            </w:r>
            <w:r w:rsidRPr="00361DB1">
              <w:t>(работ)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E34D03" w:rsidRPr="00361DB1" w:rsidRDefault="00E34D03" w:rsidP="00E34D03">
            <w:pPr>
              <w:pStyle w:val="ConsPlusNormal"/>
              <w:widowControl/>
              <w:ind w:firstLine="0"/>
              <w:jc w:val="center"/>
            </w:pPr>
            <w:r>
              <w:t xml:space="preserve">всего, </w:t>
            </w:r>
            <w:r w:rsidRPr="00361DB1">
              <w:t>руб.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E34D03" w:rsidRPr="00361DB1" w:rsidTr="00354E04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 xml:space="preserve">1.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1946DF" w:rsidRDefault="00E34D03" w:rsidP="00643972">
            <w:pPr>
              <w:pStyle w:val="ConsPlusNormal"/>
              <w:widowControl/>
              <w:ind w:firstLine="0"/>
              <w:rPr>
                <w:i/>
              </w:rPr>
            </w:pPr>
            <w:r w:rsidRPr="001946DF"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354E04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1.1.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677DEF" w:rsidRDefault="00354E04" w:rsidP="00C914A5">
            <w:pPr>
              <w:pStyle w:val="ConsPlusNormal"/>
              <w:widowControl/>
              <w:ind w:firstLine="0"/>
              <w:rPr>
                <w:iCs/>
              </w:rPr>
            </w:pPr>
            <w:r>
              <w:rPr>
                <w:iCs/>
              </w:rP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54E04" w:rsidP="00643972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354E04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  <w:rPr>
                <w:i/>
                <w:iCs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1946DF" w:rsidP="0064397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</w:tr>
      <w:tr w:rsidR="00E34D03" w:rsidRPr="00361DB1" w:rsidTr="00354E04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  <w:r w:rsidRPr="00361DB1">
              <w:t>2.2.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E34D03" w:rsidP="00643972">
            <w:pPr>
              <w:pStyle w:val="ConsPlusNormal"/>
              <w:widowControl/>
              <w:ind w:firstLine="0"/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54E04" w:rsidP="00643972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D03" w:rsidRPr="00361DB1" w:rsidRDefault="00354E04" w:rsidP="00643972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3BD" w:rsidRPr="00361DB1" w:rsidRDefault="00E343BD" w:rsidP="00643972">
            <w:pPr>
              <w:pStyle w:val="ConsPlusNormal"/>
              <w:widowControl/>
              <w:ind w:firstLine="0"/>
            </w:pPr>
          </w:p>
        </w:tc>
      </w:tr>
    </w:tbl>
    <w:p w:rsidR="008B1389" w:rsidRDefault="008B1389" w:rsidP="00C85492">
      <w:pPr>
        <w:pStyle w:val="a3"/>
        <w:spacing w:line="168" w:lineRule="auto"/>
        <w:jc w:val="center"/>
      </w:pPr>
    </w:p>
    <w:p w:rsidR="0015180E" w:rsidRDefault="001946DF" w:rsidP="00C85492">
      <w:pPr>
        <w:pStyle w:val="a3"/>
        <w:spacing w:line="168" w:lineRule="auto"/>
        <w:jc w:val="center"/>
      </w:pPr>
      <w:r>
        <w:t>Р</w:t>
      </w:r>
      <w:r w:rsidR="0015180E">
        <w:t>асходы</w:t>
      </w:r>
      <w:r w:rsidR="008B1389">
        <w:t xml:space="preserve"> по содержанию</w:t>
      </w:r>
      <w:r>
        <w:t xml:space="preserve"> МКД и прочие внеплановые расходы</w:t>
      </w:r>
    </w:p>
    <w:p w:rsidR="006F5CEF" w:rsidRDefault="006F5CEF" w:rsidP="00C85492">
      <w:pPr>
        <w:pStyle w:val="a3"/>
        <w:spacing w:line="168" w:lineRule="auto"/>
        <w:jc w:val="center"/>
      </w:pPr>
    </w:p>
    <w:p w:rsidR="006F5CEF" w:rsidRDefault="006F5CEF" w:rsidP="006F5CEF">
      <w:pPr>
        <w:pStyle w:val="a3"/>
        <w:spacing w:line="168" w:lineRule="auto"/>
        <w:jc w:val="both"/>
      </w:pPr>
      <w:r>
        <w:t>Информационная справка:</w:t>
      </w:r>
    </w:p>
    <w:p w:rsidR="006F5CEF" w:rsidRDefault="006F5CEF" w:rsidP="006F5CEF">
      <w:pPr>
        <w:pStyle w:val="a3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15180E" w:rsidRDefault="0015180E" w:rsidP="00C85492">
      <w:pPr>
        <w:pStyle w:val="a3"/>
        <w:spacing w:line="168" w:lineRule="auto"/>
        <w:jc w:val="center"/>
      </w:pP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</w:t>
      </w:r>
      <w:r w:rsidR="006F5CEF">
        <w:t>п</w:t>
      </w:r>
      <w:r>
        <w:t>ользованием спецтехники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1946DF" w:rsidRDefault="001946DF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</w:t>
      </w:r>
      <w:r w:rsidR="005A1385">
        <w:t xml:space="preserve">ремонт дверей, </w:t>
      </w:r>
      <w:r>
        <w:t>замена пружин,</w:t>
      </w:r>
      <w:r w:rsidR="005A1385">
        <w:t xml:space="preserve"> </w:t>
      </w:r>
      <w:r>
        <w:t>ручек и т.д.)</w:t>
      </w:r>
    </w:p>
    <w:p w:rsidR="005B3AD8" w:rsidRDefault="005B3AD8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</w:t>
      </w:r>
      <w:r w:rsidR="00C914A5">
        <w:t xml:space="preserve">установка замков </w:t>
      </w:r>
      <w:proofErr w:type="gramStart"/>
      <w:r w:rsidR="00C914A5">
        <w:t>на люка</w:t>
      </w:r>
      <w:proofErr w:type="gramEnd"/>
      <w:r w:rsidR="00C914A5">
        <w:t xml:space="preserve"> на выходы на чердак</w:t>
      </w:r>
    </w:p>
    <w:p w:rsidR="00C914A5" w:rsidRDefault="00C914A5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</w:t>
      </w:r>
      <w:r w:rsidR="001946DF">
        <w:t>, замена электроосветительных приборов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</w:t>
      </w:r>
      <w:r w:rsidR="00FB5175">
        <w:t xml:space="preserve"> (аварийное обслуживание)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15180E" w:rsidRDefault="0015180E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</w:t>
      </w:r>
      <w:r w:rsidR="00B401C0">
        <w:t xml:space="preserve">, расходы на субботники, приобретение мешков и </w:t>
      </w:r>
      <w:proofErr w:type="spellStart"/>
      <w:r w:rsidR="00B401C0">
        <w:t>шансового</w:t>
      </w:r>
      <w:proofErr w:type="spellEnd"/>
      <w:r w:rsidR="00B401C0">
        <w:t xml:space="preserve"> инструмента и т.д.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B401C0" w:rsidRDefault="00B401C0" w:rsidP="0015180E">
      <w:pPr>
        <w:pStyle w:val="a3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E34D03" w:rsidRDefault="00E34D03" w:rsidP="00E34D03">
      <w:pPr>
        <w:spacing w:line="168" w:lineRule="auto"/>
        <w:jc w:val="both"/>
      </w:pPr>
    </w:p>
    <w:p w:rsidR="00354E04" w:rsidRDefault="00354E04" w:rsidP="00E34D03">
      <w:pPr>
        <w:spacing w:line="168" w:lineRule="auto"/>
        <w:jc w:val="both"/>
      </w:pPr>
    </w:p>
    <w:p w:rsidR="00E34D03" w:rsidRDefault="00E34D03" w:rsidP="00E34D03">
      <w:pPr>
        <w:spacing w:line="168" w:lineRule="auto"/>
        <w:jc w:val="both"/>
      </w:pPr>
    </w:p>
    <w:p w:rsidR="00B401C0" w:rsidRDefault="00E343BD" w:rsidP="00B401C0">
      <w:pPr>
        <w:spacing w:line="168" w:lineRule="auto"/>
        <w:jc w:val="center"/>
      </w:pPr>
      <w:r>
        <w:lastRenderedPageBreak/>
        <w:t>Раздел 4</w:t>
      </w:r>
    </w:p>
    <w:p w:rsidR="00B401C0" w:rsidRDefault="00B401C0" w:rsidP="00B401C0">
      <w:pPr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4D03" w:rsidTr="00354E04">
        <w:trPr>
          <w:trHeight w:val="346"/>
        </w:trPr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6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Начислено в отчетном периоде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Оплачено собственниками</w:t>
            </w:r>
          </w:p>
        </w:tc>
        <w:tc>
          <w:tcPr>
            <w:tcW w:w="3697" w:type="dxa"/>
          </w:tcPr>
          <w:p w:rsidR="00E34D03" w:rsidRDefault="00E34D03" w:rsidP="00B401C0">
            <w:pPr>
              <w:spacing w:line="168" w:lineRule="auto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E34D03" w:rsidTr="00FB5175">
        <w:trPr>
          <w:trHeight w:val="404"/>
        </w:trPr>
        <w:tc>
          <w:tcPr>
            <w:tcW w:w="3696" w:type="dxa"/>
          </w:tcPr>
          <w:p w:rsidR="00FB5175" w:rsidRDefault="00FB5175" w:rsidP="00B401C0">
            <w:pPr>
              <w:spacing w:line="168" w:lineRule="auto"/>
              <w:jc w:val="center"/>
            </w:pPr>
          </w:p>
          <w:p w:rsidR="00E34D03" w:rsidRDefault="00E34D03" w:rsidP="00B401C0">
            <w:pPr>
              <w:spacing w:line="168" w:lineRule="auto"/>
              <w:jc w:val="center"/>
            </w:pPr>
            <w:r>
              <w:t>ООО «Водоканал-НТ»</w:t>
            </w:r>
          </w:p>
        </w:tc>
        <w:tc>
          <w:tcPr>
            <w:tcW w:w="3696" w:type="dxa"/>
          </w:tcPr>
          <w:p w:rsidR="00E34D03" w:rsidRDefault="00354E04" w:rsidP="00E343BD">
            <w:pPr>
              <w:spacing w:line="168" w:lineRule="auto"/>
              <w:jc w:val="center"/>
            </w:pPr>
            <w:r>
              <w:t>62496,26</w:t>
            </w:r>
          </w:p>
        </w:tc>
        <w:tc>
          <w:tcPr>
            <w:tcW w:w="3697" w:type="dxa"/>
          </w:tcPr>
          <w:p w:rsidR="00E34D03" w:rsidRDefault="00354E04" w:rsidP="00B401C0">
            <w:pPr>
              <w:spacing w:line="168" w:lineRule="auto"/>
              <w:jc w:val="center"/>
            </w:pPr>
            <w:r>
              <w:t>53121,82</w:t>
            </w:r>
          </w:p>
        </w:tc>
        <w:tc>
          <w:tcPr>
            <w:tcW w:w="3697" w:type="dxa"/>
          </w:tcPr>
          <w:p w:rsidR="00E34D03" w:rsidRDefault="00354E04" w:rsidP="00B401C0">
            <w:pPr>
              <w:spacing w:line="168" w:lineRule="auto"/>
              <w:jc w:val="center"/>
            </w:pPr>
            <w:r>
              <w:t>9374,43</w:t>
            </w:r>
          </w:p>
        </w:tc>
      </w:tr>
      <w:tr w:rsidR="00E34D03" w:rsidTr="005B3AD8">
        <w:trPr>
          <w:trHeight w:val="364"/>
        </w:trPr>
        <w:tc>
          <w:tcPr>
            <w:tcW w:w="3696" w:type="dxa"/>
          </w:tcPr>
          <w:p w:rsidR="00E34D03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E34D03" w:rsidRDefault="00354E04" w:rsidP="00B401C0">
            <w:pPr>
              <w:spacing w:line="168" w:lineRule="auto"/>
              <w:jc w:val="center"/>
            </w:pPr>
            <w:r>
              <w:t>395815,18</w:t>
            </w:r>
          </w:p>
        </w:tc>
        <w:tc>
          <w:tcPr>
            <w:tcW w:w="3697" w:type="dxa"/>
          </w:tcPr>
          <w:p w:rsidR="00E34D03" w:rsidRDefault="00354E04" w:rsidP="00B401C0">
            <w:pPr>
              <w:spacing w:line="168" w:lineRule="auto"/>
              <w:jc w:val="center"/>
            </w:pPr>
            <w:r>
              <w:t>336442,90</w:t>
            </w:r>
          </w:p>
        </w:tc>
        <w:tc>
          <w:tcPr>
            <w:tcW w:w="3697" w:type="dxa"/>
          </w:tcPr>
          <w:p w:rsidR="00E34D03" w:rsidRDefault="00354E04" w:rsidP="00B401C0">
            <w:pPr>
              <w:spacing w:line="168" w:lineRule="auto"/>
              <w:jc w:val="center"/>
            </w:pPr>
            <w:r>
              <w:t>59372,27</w:t>
            </w:r>
          </w:p>
        </w:tc>
      </w:tr>
      <w:tr w:rsidR="005B3AD8" w:rsidTr="005B3AD8">
        <w:trPr>
          <w:trHeight w:val="364"/>
        </w:trPr>
        <w:tc>
          <w:tcPr>
            <w:tcW w:w="3696" w:type="dxa"/>
          </w:tcPr>
          <w:p w:rsidR="005B3AD8" w:rsidRDefault="005B3AD8" w:rsidP="00B401C0">
            <w:pPr>
              <w:spacing w:line="168" w:lineRule="auto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5B3AD8" w:rsidRDefault="00354E04" w:rsidP="00B401C0">
            <w:pPr>
              <w:spacing w:line="168" w:lineRule="auto"/>
              <w:jc w:val="center"/>
            </w:pPr>
            <w:r>
              <w:t>28051,92</w:t>
            </w:r>
          </w:p>
        </w:tc>
        <w:tc>
          <w:tcPr>
            <w:tcW w:w="3697" w:type="dxa"/>
          </w:tcPr>
          <w:p w:rsidR="005B3AD8" w:rsidRDefault="00354E04" w:rsidP="00B401C0">
            <w:pPr>
              <w:spacing w:line="168" w:lineRule="auto"/>
              <w:jc w:val="center"/>
            </w:pPr>
            <w:r>
              <w:t>23844,13</w:t>
            </w:r>
          </w:p>
        </w:tc>
        <w:tc>
          <w:tcPr>
            <w:tcW w:w="3697" w:type="dxa"/>
          </w:tcPr>
          <w:p w:rsidR="005B3AD8" w:rsidRDefault="00354E04" w:rsidP="00B401C0">
            <w:pPr>
              <w:spacing w:line="168" w:lineRule="auto"/>
              <w:jc w:val="center"/>
            </w:pPr>
            <w:r>
              <w:t>4207,78</w:t>
            </w:r>
          </w:p>
        </w:tc>
      </w:tr>
    </w:tbl>
    <w:p w:rsidR="00E34D03" w:rsidRDefault="00E34D03" w:rsidP="00B401C0">
      <w:pPr>
        <w:spacing w:line="168" w:lineRule="auto"/>
        <w:jc w:val="center"/>
      </w:pPr>
    </w:p>
    <w:p w:rsidR="00B401C0" w:rsidRDefault="00825CB1" w:rsidP="00B401C0">
      <w:pPr>
        <w:spacing w:line="168" w:lineRule="auto"/>
        <w:jc w:val="center"/>
      </w:pPr>
      <w:r>
        <w:t>Р</w:t>
      </w:r>
      <w:r w:rsidR="00E34D03">
        <w:t xml:space="preserve">аздел </w:t>
      </w:r>
      <w:r w:rsidR="00E343BD">
        <w:t>5</w:t>
      </w:r>
      <w:r w:rsidR="00E34D03">
        <w:t>.</w:t>
      </w:r>
    </w:p>
    <w:p w:rsidR="00E34D03" w:rsidRDefault="00E34D03" w:rsidP="00B401C0">
      <w:pPr>
        <w:spacing w:line="168" w:lineRule="auto"/>
        <w:jc w:val="center"/>
      </w:pPr>
      <w:r>
        <w:t>Рекомендации собственникам МКД от ООО «УК Центр-НТ»</w:t>
      </w:r>
    </w:p>
    <w:p w:rsidR="00E34D03" w:rsidRDefault="00E34D03" w:rsidP="00B401C0">
      <w:pPr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354E04">
        <w:t>6</w:t>
      </w:r>
      <w:r>
        <w:t xml:space="preserve"> год</w:t>
      </w:r>
    </w:p>
    <w:p w:rsidR="005B3AD8" w:rsidRDefault="00E343BD" w:rsidP="00E343BD">
      <w:pPr>
        <w:spacing w:line="168" w:lineRule="auto"/>
        <w:ind w:firstLine="708"/>
        <w:jc w:val="both"/>
      </w:pPr>
      <w:r>
        <w:t>В 201</w:t>
      </w:r>
      <w:r w:rsidR="00825CB1">
        <w:t>5</w:t>
      </w:r>
      <w:r>
        <w:t xml:space="preserve"> году Ваш дом </w:t>
      </w:r>
      <w:r w:rsidR="00354E04">
        <w:t xml:space="preserve">был </w:t>
      </w:r>
      <w:r>
        <w:t xml:space="preserve">включен в программу по капитальному ремонту за счет средств </w:t>
      </w:r>
      <w:r w:rsidR="005B3AD8">
        <w:t>Р</w:t>
      </w:r>
      <w:r>
        <w:t>егионального оператора</w:t>
      </w:r>
      <w:r w:rsidR="005B3AD8">
        <w:t xml:space="preserve"> капремонта по Свердловской области, в ходе которого б</w:t>
      </w:r>
      <w:r w:rsidR="00354E04">
        <w:t>ыл</w:t>
      </w:r>
      <w:r w:rsidR="005B3AD8">
        <w:t xml:space="preserve"> произведен комплексный ремонт инженерных систем отопления, холодного и горячего водоснабжения, водоотведения, </w:t>
      </w:r>
      <w:r w:rsidR="001946DF">
        <w:t xml:space="preserve">электроснабжения, </w:t>
      </w:r>
      <w:r w:rsidR="005B3AD8">
        <w:t>фасада и кровли</w:t>
      </w:r>
      <w:r w:rsidR="001946DF">
        <w:t>.</w:t>
      </w:r>
    </w:p>
    <w:p w:rsidR="005B3AD8" w:rsidRDefault="005B3AD8" w:rsidP="00E343BD">
      <w:pPr>
        <w:spacing w:line="168" w:lineRule="auto"/>
        <w:ind w:firstLine="708"/>
        <w:jc w:val="both"/>
      </w:pPr>
      <w:r>
        <w:t>Исходя из остатков денежных средств ООО «УК Центр-НТ» рекомендует для собственников производство следующих видов работ:</w:t>
      </w:r>
    </w:p>
    <w:p w:rsidR="00E343BD" w:rsidRDefault="00E343BD" w:rsidP="00E343BD">
      <w:pPr>
        <w:spacing w:line="168" w:lineRule="auto"/>
        <w:ind w:firstLine="708"/>
        <w:jc w:val="both"/>
      </w:pPr>
      <w:r>
        <w:t xml:space="preserve">Работы по текущему ремонту </w:t>
      </w:r>
      <w:r w:rsidR="005B3AD8">
        <w:t>на 201</w:t>
      </w:r>
      <w:r w:rsidR="00354E04">
        <w:t>6</w:t>
      </w:r>
      <w:r w:rsidR="005B3AD8">
        <w:t xml:space="preserve"> год</w:t>
      </w:r>
      <w:r>
        <w:t>–</w:t>
      </w:r>
      <w:r w:rsidR="005B3AD8">
        <w:t xml:space="preserve"> </w:t>
      </w:r>
      <w:r w:rsidR="00354E04">
        <w:t>нет</w:t>
      </w:r>
    </w:p>
    <w:p w:rsidR="005B3AD8" w:rsidRDefault="005B3AD8" w:rsidP="00E343BD">
      <w:pPr>
        <w:spacing w:line="168" w:lineRule="auto"/>
        <w:ind w:firstLine="708"/>
        <w:jc w:val="both"/>
      </w:pPr>
      <w:r>
        <w:t xml:space="preserve">Работы по капитальному ремонту на 2015 год – </w:t>
      </w:r>
      <w:r w:rsidR="00825CB1">
        <w:t>нет</w:t>
      </w:r>
    </w:p>
    <w:p w:rsidR="00E34D03" w:rsidRDefault="00E34D03" w:rsidP="00B401C0">
      <w:pPr>
        <w:spacing w:line="168" w:lineRule="auto"/>
        <w:jc w:val="center"/>
      </w:pPr>
    </w:p>
    <w:p w:rsidR="00E34D03" w:rsidRDefault="00E34D03" w:rsidP="00B401C0">
      <w:pPr>
        <w:spacing w:line="168" w:lineRule="auto"/>
        <w:jc w:val="center"/>
      </w:pPr>
      <w:r>
        <w:t xml:space="preserve">Раздел </w:t>
      </w:r>
      <w:r w:rsidR="00E343BD">
        <w:t>6</w:t>
      </w:r>
    </w:p>
    <w:p w:rsidR="00E34D03" w:rsidRDefault="00E343BD" w:rsidP="00B401C0">
      <w:pPr>
        <w:spacing w:line="168" w:lineRule="auto"/>
        <w:jc w:val="center"/>
      </w:pPr>
      <w:r>
        <w:t>З</w:t>
      </w:r>
      <w:r w:rsidR="00E34D03">
        <w:t xml:space="preserve">адолженность по оплате ЖКУ </w:t>
      </w:r>
    </w:p>
    <w:p w:rsidR="00E34D03" w:rsidRPr="00160AFE" w:rsidRDefault="00E343BD" w:rsidP="00E343BD">
      <w:pPr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354E04">
        <w:t>91146</w:t>
      </w:r>
      <w:r w:rsidR="005B3AD8">
        <w:t xml:space="preserve"> </w:t>
      </w:r>
      <w:r>
        <w:t xml:space="preserve">руб. </w:t>
      </w:r>
      <w:r w:rsidR="00354E04">
        <w:t>79</w:t>
      </w:r>
      <w:bookmarkStart w:id="0" w:name="_GoBack"/>
      <w:bookmarkEnd w:id="0"/>
      <w:r>
        <w:t xml:space="preserve"> коп.</w:t>
      </w:r>
      <w:r w:rsidR="005B3AD8">
        <w:t>,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E34D03" w:rsidRPr="00160AFE" w:rsidSect="00E34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EE2"/>
    <w:multiLevelType w:val="hybridMultilevel"/>
    <w:tmpl w:val="B1CA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59E"/>
    <w:multiLevelType w:val="hybridMultilevel"/>
    <w:tmpl w:val="DCD09B5C"/>
    <w:lvl w:ilvl="0" w:tplc="17B6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E"/>
    <w:rsid w:val="0015180E"/>
    <w:rsid w:val="00160AFE"/>
    <w:rsid w:val="001946DF"/>
    <w:rsid w:val="00354E04"/>
    <w:rsid w:val="00422A80"/>
    <w:rsid w:val="00580FC9"/>
    <w:rsid w:val="005A1385"/>
    <w:rsid w:val="005B3AD8"/>
    <w:rsid w:val="005D293A"/>
    <w:rsid w:val="00677DEF"/>
    <w:rsid w:val="006F5CEF"/>
    <w:rsid w:val="00825CB1"/>
    <w:rsid w:val="008B1389"/>
    <w:rsid w:val="0096241F"/>
    <w:rsid w:val="00B401C0"/>
    <w:rsid w:val="00B65D36"/>
    <w:rsid w:val="00C85492"/>
    <w:rsid w:val="00C914A5"/>
    <w:rsid w:val="00D11CFE"/>
    <w:rsid w:val="00D869FA"/>
    <w:rsid w:val="00E343BD"/>
    <w:rsid w:val="00E34D03"/>
    <w:rsid w:val="00FB1593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EAD79-C47B-4E30-BD93-838494B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FE"/>
    <w:pPr>
      <w:ind w:left="720"/>
      <w:contextualSpacing/>
    </w:pPr>
  </w:style>
  <w:style w:type="table" w:styleId="a4">
    <w:name w:val="Table Grid"/>
    <w:basedOn w:val="a1"/>
    <w:uiPriority w:val="59"/>
    <w:rsid w:val="0016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34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24B0-9055-4799-BD30-44598E84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dcterms:created xsi:type="dcterms:W3CDTF">2016-04-05T11:30:00Z</dcterms:created>
  <dcterms:modified xsi:type="dcterms:W3CDTF">2016-04-05T11:30:00Z</dcterms:modified>
</cp:coreProperties>
</file>