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7C4C02">
        <w:t xml:space="preserve">24 </w:t>
      </w:r>
      <w:r w:rsidR="00160AFE">
        <w:t>по ул.</w:t>
      </w:r>
      <w:r w:rsidR="00D869FA">
        <w:t xml:space="preserve"> </w:t>
      </w:r>
      <w:r w:rsidR="007C4C02">
        <w:t>Мир</w:t>
      </w:r>
      <w:r>
        <w:t>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</w:t>
      </w:r>
      <w:r w:rsidR="00F92BC0">
        <w:t>5</w:t>
      </w:r>
      <w:r w:rsidR="00160AFE">
        <w:t xml:space="preserve"> года по «31» декабря 201</w:t>
      </w:r>
      <w:r w:rsidR="00F92BC0"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7C4C02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7C4C02">
        <w:t>35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7C4C02">
        <w:t>1535,8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7C4C02">
        <w:t>557,1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14130" w:type="dxa"/>
        <w:tblInd w:w="720" w:type="dxa"/>
        <w:tblLook w:val="04A0" w:firstRow="1" w:lastRow="0" w:firstColumn="1" w:lastColumn="0" w:noHBand="0" w:noVBand="1"/>
      </w:tblPr>
      <w:tblGrid>
        <w:gridCol w:w="3499"/>
        <w:gridCol w:w="2693"/>
        <w:gridCol w:w="2268"/>
        <w:gridCol w:w="1560"/>
        <w:gridCol w:w="2268"/>
        <w:gridCol w:w="1842"/>
      </w:tblGrid>
      <w:tr w:rsidR="00C85492" w:rsidTr="00F92BC0">
        <w:tc>
          <w:tcPr>
            <w:tcW w:w="349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693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2268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60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268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2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F92BC0">
        <w:trPr>
          <w:trHeight w:val="1627"/>
        </w:trPr>
        <w:tc>
          <w:tcPr>
            <w:tcW w:w="349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693" w:type="dxa"/>
          </w:tcPr>
          <w:p w:rsidR="00C914A5" w:rsidRDefault="00F92BC0" w:rsidP="00160AFE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</w:tc>
        <w:tc>
          <w:tcPr>
            <w:tcW w:w="2268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60" w:type="dxa"/>
          </w:tcPr>
          <w:p w:rsidR="00160AFE" w:rsidRDefault="00F92BC0" w:rsidP="00160AFE">
            <w:pPr>
              <w:pStyle w:val="a3"/>
              <w:spacing w:line="168" w:lineRule="auto"/>
              <w:ind w:left="0"/>
              <w:jc w:val="center"/>
            </w:pPr>
            <w:r>
              <w:t>155319,84</w:t>
            </w:r>
          </w:p>
        </w:tc>
        <w:tc>
          <w:tcPr>
            <w:tcW w:w="2268" w:type="dxa"/>
          </w:tcPr>
          <w:p w:rsidR="00160AFE" w:rsidRDefault="00F92BC0" w:rsidP="00160AFE">
            <w:pPr>
              <w:pStyle w:val="a3"/>
              <w:spacing w:line="168" w:lineRule="auto"/>
              <w:ind w:left="0"/>
              <w:jc w:val="center"/>
            </w:pPr>
            <w:r>
              <w:t>132021,86</w:t>
            </w:r>
          </w:p>
        </w:tc>
        <w:tc>
          <w:tcPr>
            <w:tcW w:w="1842" w:type="dxa"/>
          </w:tcPr>
          <w:p w:rsidR="00160AFE" w:rsidRDefault="00F92BC0" w:rsidP="00160AFE">
            <w:pPr>
              <w:pStyle w:val="a3"/>
              <w:spacing w:line="168" w:lineRule="auto"/>
              <w:ind w:left="0"/>
              <w:jc w:val="center"/>
            </w:pPr>
            <w:r>
              <w:t>23297,97</w:t>
            </w:r>
          </w:p>
        </w:tc>
      </w:tr>
      <w:tr w:rsidR="00C85492" w:rsidTr="00F92BC0">
        <w:tc>
          <w:tcPr>
            <w:tcW w:w="349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693" w:type="dxa"/>
          </w:tcPr>
          <w:p w:rsidR="00160AFE" w:rsidRDefault="00F92BC0" w:rsidP="005D293A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  <w:r w:rsidR="00C914A5">
              <w:t xml:space="preserve"> </w:t>
            </w:r>
          </w:p>
        </w:tc>
        <w:tc>
          <w:tcPr>
            <w:tcW w:w="2268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60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842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F92BC0">
        <w:tc>
          <w:tcPr>
            <w:tcW w:w="3499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помещений, входящих в состав общего имущества</w:t>
            </w:r>
          </w:p>
        </w:tc>
        <w:tc>
          <w:tcPr>
            <w:tcW w:w="2693" w:type="dxa"/>
          </w:tcPr>
          <w:p w:rsidR="00F966F4" w:rsidRDefault="007C4C02" w:rsidP="00F966F4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  <w:r w:rsidR="00F966F4">
              <w:t xml:space="preserve"> </w:t>
            </w: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60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842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F92BC0">
        <w:tc>
          <w:tcPr>
            <w:tcW w:w="3499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2693" w:type="dxa"/>
          </w:tcPr>
          <w:p w:rsidR="00F966F4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60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26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842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F92BC0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92BC0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92BC0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F92BC0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F92BC0" w:rsidRDefault="00F92BC0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lastRenderedPageBreak/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7C4C02">
        <w:trPr>
          <w:trHeight w:val="577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F92BC0" w:rsidP="00E343BD">
            <w:pPr>
              <w:spacing w:line="168" w:lineRule="auto"/>
              <w:jc w:val="center"/>
            </w:pPr>
            <w:r>
              <w:t>67110,52</w:t>
            </w:r>
          </w:p>
        </w:tc>
        <w:tc>
          <w:tcPr>
            <w:tcW w:w="3697" w:type="dxa"/>
          </w:tcPr>
          <w:p w:rsidR="00E34D03" w:rsidRDefault="00F92BC0" w:rsidP="00B401C0">
            <w:pPr>
              <w:spacing w:line="168" w:lineRule="auto"/>
              <w:jc w:val="center"/>
            </w:pPr>
            <w:r>
              <w:t>57043,94</w:t>
            </w:r>
          </w:p>
        </w:tc>
        <w:tc>
          <w:tcPr>
            <w:tcW w:w="3697" w:type="dxa"/>
          </w:tcPr>
          <w:p w:rsidR="00E34D03" w:rsidRDefault="00F92BC0" w:rsidP="00B401C0">
            <w:pPr>
              <w:spacing w:line="168" w:lineRule="auto"/>
              <w:jc w:val="center"/>
            </w:pPr>
            <w:r>
              <w:t>10066,57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F92BC0" w:rsidP="00B401C0">
            <w:pPr>
              <w:spacing w:line="168" w:lineRule="auto"/>
              <w:jc w:val="center"/>
            </w:pPr>
            <w:r>
              <w:t>481477,26</w:t>
            </w:r>
          </w:p>
        </w:tc>
        <w:tc>
          <w:tcPr>
            <w:tcW w:w="3697" w:type="dxa"/>
          </w:tcPr>
          <w:p w:rsidR="00E34D03" w:rsidRDefault="00F92BC0" w:rsidP="00B401C0">
            <w:pPr>
              <w:spacing w:line="168" w:lineRule="auto"/>
              <w:jc w:val="center"/>
            </w:pPr>
            <w:r>
              <w:t>409255,67</w:t>
            </w:r>
          </w:p>
        </w:tc>
        <w:tc>
          <w:tcPr>
            <w:tcW w:w="3697" w:type="dxa"/>
          </w:tcPr>
          <w:p w:rsidR="00E34D03" w:rsidRDefault="00F92BC0" w:rsidP="00B401C0">
            <w:pPr>
              <w:spacing w:line="168" w:lineRule="auto"/>
              <w:jc w:val="center"/>
            </w:pPr>
            <w:r>
              <w:t>72221,58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F92BC0" w:rsidP="00B401C0">
            <w:pPr>
              <w:spacing w:line="168" w:lineRule="auto"/>
              <w:jc w:val="center"/>
            </w:pPr>
            <w:r>
              <w:t>35924,16</w:t>
            </w:r>
          </w:p>
        </w:tc>
        <w:tc>
          <w:tcPr>
            <w:tcW w:w="3697" w:type="dxa"/>
          </w:tcPr>
          <w:p w:rsidR="005B3AD8" w:rsidRDefault="00F92BC0" w:rsidP="00B401C0">
            <w:pPr>
              <w:spacing w:line="168" w:lineRule="auto"/>
              <w:jc w:val="center"/>
            </w:pPr>
            <w:r>
              <w:t>30525,53</w:t>
            </w:r>
          </w:p>
        </w:tc>
        <w:tc>
          <w:tcPr>
            <w:tcW w:w="3697" w:type="dxa"/>
          </w:tcPr>
          <w:p w:rsidR="005B3AD8" w:rsidRDefault="00F92BC0" w:rsidP="00B401C0">
            <w:pPr>
              <w:spacing w:line="168" w:lineRule="auto"/>
              <w:jc w:val="center"/>
            </w:pPr>
            <w:r>
              <w:t>5388,62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7C4C02">
        <w:t>5</w:t>
      </w:r>
      <w:r>
        <w:t xml:space="preserve"> году Ваш дом </w:t>
      </w:r>
      <w:r w:rsidR="00F92BC0">
        <w:t xml:space="preserve">был </w:t>
      </w:r>
      <w:r>
        <w:t xml:space="preserve">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</w:t>
      </w:r>
      <w:r w:rsidR="00F92BC0">
        <w:t>был</w:t>
      </w:r>
      <w:r w:rsidR="005B3AD8">
        <w:t xml:space="preserve">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 w:rsidR="00AA6688">
        <w:t xml:space="preserve"> </w:t>
      </w:r>
      <w:r>
        <w:t>–</w:t>
      </w:r>
      <w:r w:rsidR="00AA6688">
        <w:t xml:space="preserve"> </w:t>
      </w:r>
      <w:r w:rsidR="00F92BC0">
        <w:t>нет</w:t>
      </w:r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F92BC0">
        <w:t>110974</w:t>
      </w:r>
      <w:r>
        <w:t xml:space="preserve">руб. </w:t>
      </w:r>
      <w:r w:rsidR="00F92BC0">
        <w:t>74</w:t>
      </w:r>
      <w:bookmarkStart w:id="0" w:name="_GoBack"/>
      <w:bookmarkEnd w:id="0"/>
      <w:r>
        <w:t xml:space="preserve"> коп.</w:t>
      </w:r>
      <w:r w:rsidR="005B3AD8">
        <w:t>,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5A1385"/>
    <w:rsid w:val="005B3AD8"/>
    <w:rsid w:val="005D293A"/>
    <w:rsid w:val="00677DEF"/>
    <w:rsid w:val="006F5CEF"/>
    <w:rsid w:val="007C4C02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2BC0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8521C-846C-4B0F-837E-4270D42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3196-2BEF-4C9C-9307-D5921FC1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dcterms:created xsi:type="dcterms:W3CDTF">2016-04-05T11:15:00Z</dcterms:created>
  <dcterms:modified xsi:type="dcterms:W3CDTF">2016-04-05T11:15:00Z</dcterms:modified>
</cp:coreProperties>
</file>